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09" w:rsidRPr="000407ED" w:rsidRDefault="00F26E09" w:rsidP="00F26E09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407ED">
        <w:rPr>
          <w:rStyle w:val="c28"/>
          <w:color w:val="000000"/>
          <w:sz w:val="28"/>
          <w:szCs w:val="28"/>
        </w:rPr>
        <w:t>МУНИЦИПАЛЬНОЕ АВТОНОМНОЕ ДОШКОЛЬНОЕ ОБРАЗОВАТЕЛЬНОЕ УЧРЕЖДЕНИЕ «ДЕТСКИЙ САД № 314 КОМБИНИРОВАННОГО ВИДА»</w:t>
      </w:r>
      <w:r w:rsidRPr="000407ED">
        <w:rPr>
          <w:rFonts w:ascii="Arial" w:hAnsi="Arial" w:cs="Arial"/>
          <w:color w:val="000000"/>
          <w:sz w:val="28"/>
          <w:szCs w:val="28"/>
        </w:rPr>
        <w:t xml:space="preserve"> </w:t>
      </w:r>
      <w:r w:rsidRPr="000407ED">
        <w:rPr>
          <w:rStyle w:val="c28"/>
          <w:color w:val="000000"/>
          <w:sz w:val="28"/>
          <w:szCs w:val="28"/>
        </w:rPr>
        <w:t>МОСКОВСКОГО РАЙОНА ГОРОДА КАЗАНИ</w:t>
      </w:r>
    </w:p>
    <w:p w:rsidR="00F26E09" w:rsidRPr="000407ED" w:rsidRDefault="00F26E09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b/>
          <w:color w:val="000000"/>
          <w:sz w:val="28"/>
          <w:szCs w:val="28"/>
        </w:rPr>
      </w:pPr>
    </w:p>
    <w:p w:rsidR="00F26E09" w:rsidRPr="000407ED" w:rsidRDefault="00F26E09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b/>
          <w:color w:val="000000"/>
          <w:sz w:val="28"/>
          <w:szCs w:val="28"/>
        </w:rPr>
      </w:pPr>
    </w:p>
    <w:p w:rsidR="00F26E09" w:rsidRPr="000407ED" w:rsidRDefault="00F26E09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b/>
          <w:color w:val="000000"/>
          <w:sz w:val="28"/>
          <w:szCs w:val="28"/>
        </w:rPr>
      </w:pPr>
    </w:p>
    <w:p w:rsidR="00F26E09" w:rsidRPr="000407ED" w:rsidRDefault="00F26E09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b/>
          <w:color w:val="000000"/>
          <w:sz w:val="28"/>
          <w:szCs w:val="28"/>
        </w:rPr>
      </w:pPr>
    </w:p>
    <w:p w:rsidR="00F26E09" w:rsidRPr="000407ED" w:rsidRDefault="00F26E09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b/>
          <w:color w:val="000000"/>
          <w:sz w:val="28"/>
          <w:szCs w:val="28"/>
        </w:rPr>
      </w:pPr>
    </w:p>
    <w:p w:rsidR="00F26E09" w:rsidRPr="000407ED" w:rsidRDefault="00F26E09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b/>
          <w:color w:val="000000"/>
          <w:sz w:val="28"/>
          <w:szCs w:val="28"/>
        </w:rPr>
      </w:pPr>
    </w:p>
    <w:p w:rsidR="00F26E09" w:rsidRPr="000407ED" w:rsidRDefault="00F26E09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b/>
          <w:color w:val="000000"/>
          <w:sz w:val="28"/>
          <w:szCs w:val="28"/>
        </w:rPr>
      </w:pPr>
    </w:p>
    <w:p w:rsidR="00F26E09" w:rsidRPr="000407ED" w:rsidRDefault="00F26E09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b/>
          <w:color w:val="000000"/>
          <w:sz w:val="28"/>
          <w:szCs w:val="28"/>
        </w:rPr>
      </w:pPr>
      <w:r w:rsidRPr="000407ED">
        <w:rPr>
          <w:rStyle w:val="c19"/>
          <w:rFonts w:ascii="Corsiva" w:hAnsi="Corsiva" w:cs="Arial" w:hint="eastAsia"/>
          <w:b/>
          <w:color w:val="000000"/>
          <w:sz w:val="28"/>
          <w:szCs w:val="28"/>
        </w:rPr>
        <w:t>И</w:t>
      </w:r>
      <w:r w:rsidRPr="000407ED">
        <w:rPr>
          <w:rStyle w:val="c19"/>
          <w:rFonts w:ascii="Corsiva" w:hAnsi="Corsiva" w:cs="Arial"/>
          <w:b/>
          <w:color w:val="000000"/>
          <w:sz w:val="28"/>
          <w:szCs w:val="28"/>
        </w:rPr>
        <w:t>ндивидуальн</w:t>
      </w:r>
      <w:r w:rsidRPr="000407ED">
        <w:rPr>
          <w:rStyle w:val="c19"/>
          <w:b/>
          <w:color w:val="000000"/>
          <w:sz w:val="28"/>
          <w:szCs w:val="28"/>
        </w:rPr>
        <w:t>ый план</w:t>
      </w:r>
      <w:r w:rsidR="00242036" w:rsidRPr="000407ED">
        <w:rPr>
          <w:rStyle w:val="c19"/>
          <w:rFonts w:ascii="Corsiva" w:hAnsi="Corsiva" w:cs="Arial"/>
          <w:b/>
          <w:color w:val="000000"/>
          <w:sz w:val="28"/>
          <w:szCs w:val="28"/>
        </w:rPr>
        <w:t xml:space="preserve"> повышения профессионального уровня </w:t>
      </w:r>
    </w:p>
    <w:p w:rsidR="00242036" w:rsidRPr="000407ED" w:rsidRDefault="00242036" w:rsidP="00242036">
      <w:pPr>
        <w:pStyle w:val="c1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407ED">
        <w:rPr>
          <w:rStyle w:val="c19"/>
          <w:rFonts w:ascii="Corsiva" w:hAnsi="Corsiva" w:cs="Arial"/>
          <w:b/>
          <w:color w:val="000000"/>
          <w:sz w:val="28"/>
          <w:szCs w:val="28"/>
        </w:rPr>
        <w:t>на межаттестационный период</w:t>
      </w:r>
    </w:p>
    <w:p w:rsidR="00242036" w:rsidRPr="000407ED" w:rsidRDefault="00E54C6D" w:rsidP="00242036">
      <w:pPr>
        <w:pStyle w:val="c14"/>
        <w:spacing w:before="0" w:beforeAutospacing="0" w:after="0" w:afterAutospacing="0"/>
        <w:jc w:val="center"/>
        <w:rPr>
          <w:rStyle w:val="c30"/>
          <w:b/>
          <w:bCs/>
          <w:color w:val="000000"/>
          <w:sz w:val="28"/>
          <w:szCs w:val="28"/>
        </w:rPr>
      </w:pPr>
      <w:r w:rsidRPr="000407ED">
        <w:rPr>
          <w:rStyle w:val="c30"/>
          <w:rFonts w:ascii="Corsiva" w:hAnsi="Corsiva" w:cs="Arial"/>
          <w:b/>
          <w:bCs/>
          <w:color w:val="000000"/>
          <w:sz w:val="28"/>
          <w:szCs w:val="28"/>
        </w:rPr>
        <w:t>на 20</w:t>
      </w:r>
      <w:r w:rsidRPr="000407ED">
        <w:rPr>
          <w:rStyle w:val="c30"/>
          <w:b/>
          <w:bCs/>
          <w:color w:val="000000"/>
          <w:sz w:val="28"/>
          <w:szCs w:val="28"/>
        </w:rPr>
        <w:t>18</w:t>
      </w:r>
      <w:r w:rsidRPr="000407ED">
        <w:rPr>
          <w:rStyle w:val="c30"/>
          <w:rFonts w:ascii="Corsiva" w:hAnsi="Corsiva" w:cs="Arial"/>
          <w:b/>
          <w:bCs/>
          <w:color w:val="000000"/>
          <w:sz w:val="28"/>
          <w:szCs w:val="28"/>
        </w:rPr>
        <w:t xml:space="preserve"> – </w:t>
      </w:r>
      <w:r w:rsidRPr="000407ED">
        <w:rPr>
          <w:rStyle w:val="c30"/>
          <w:b/>
          <w:bCs/>
          <w:color w:val="000000"/>
          <w:sz w:val="28"/>
          <w:szCs w:val="28"/>
        </w:rPr>
        <w:t>2023</w:t>
      </w:r>
      <w:r w:rsidR="00F26E09" w:rsidRPr="000407ED">
        <w:rPr>
          <w:rStyle w:val="c30"/>
          <w:b/>
          <w:bCs/>
          <w:color w:val="000000"/>
          <w:sz w:val="28"/>
          <w:szCs w:val="28"/>
        </w:rPr>
        <w:t xml:space="preserve"> </w:t>
      </w:r>
      <w:r w:rsidR="00242036" w:rsidRPr="000407ED">
        <w:rPr>
          <w:rStyle w:val="c30"/>
          <w:b/>
          <w:bCs/>
          <w:color w:val="000000"/>
          <w:sz w:val="28"/>
          <w:szCs w:val="28"/>
        </w:rPr>
        <w:t>г</w:t>
      </w:r>
      <w:r w:rsidR="00F26E09" w:rsidRPr="000407ED">
        <w:rPr>
          <w:rStyle w:val="c30"/>
          <w:b/>
          <w:bCs/>
          <w:color w:val="000000"/>
          <w:sz w:val="28"/>
          <w:szCs w:val="28"/>
        </w:rPr>
        <w:t>оды</w:t>
      </w:r>
    </w:p>
    <w:p w:rsidR="00F26E09" w:rsidRPr="000407ED" w:rsidRDefault="00F26E09" w:rsidP="00242036">
      <w:pPr>
        <w:pStyle w:val="c14"/>
        <w:spacing w:before="0" w:beforeAutospacing="0" w:after="0" w:afterAutospacing="0"/>
        <w:jc w:val="center"/>
        <w:rPr>
          <w:rStyle w:val="c30"/>
          <w:b/>
          <w:bCs/>
          <w:color w:val="000000"/>
          <w:sz w:val="28"/>
          <w:szCs w:val="28"/>
        </w:rPr>
      </w:pPr>
    </w:p>
    <w:p w:rsidR="00F26E09" w:rsidRDefault="00F26E09" w:rsidP="00242036">
      <w:pPr>
        <w:pStyle w:val="c14"/>
        <w:spacing w:before="0" w:beforeAutospacing="0" w:after="0" w:afterAutospacing="0"/>
        <w:jc w:val="center"/>
        <w:rPr>
          <w:rStyle w:val="c30"/>
          <w:b/>
          <w:bCs/>
          <w:color w:val="000000"/>
          <w:sz w:val="36"/>
          <w:szCs w:val="36"/>
        </w:rPr>
      </w:pPr>
    </w:p>
    <w:p w:rsidR="00F26E09" w:rsidRDefault="00F26E09" w:rsidP="00242036">
      <w:pPr>
        <w:pStyle w:val="c14"/>
        <w:spacing w:before="0" w:beforeAutospacing="0" w:after="0" w:afterAutospacing="0"/>
        <w:jc w:val="center"/>
        <w:rPr>
          <w:rStyle w:val="c30"/>
          <w:b/>
          <w:bCs/>
          <w:color w:val="000000"/>
          <w:sz w:val="36"/>
          <w:szCs w:val="36"/>
        </w:rPr>
      </w:pPr>
    </w:p>
    <w:p w:rsidR="00F26E09" w:rsidRPr="00F26E09" w:rsidRDefault="00F26E09" w:rsidP="00242036">
      <w:pPr>
        <w:pStyle w:val="c14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242036" w:rsidRPr="000407ED" w:rsidRDefault="00144321" w:rsidP="00F26E09">
      <w:pPr>
        <w:pStyle w:val="c14"/>
        <w:spacing w:before="0" w:beforeAutospacing="0" w:after="0" w:afterAutospacing="0"/>
        <w:ind w:left="8789"/>
        <w:rPr>
          <w:rFonts w:ascii="Arial" w:hAnsi="Arial" w:cs="Arial"/>
          <w:color w:val="000000"/>
          <w:sz w:val="28"/>
          <w:szCs w:val="28"/>
        </w:rPr>
      </w:pPr>
      <w:r w:rsidRPr="000407ED">
        <w:rPr>
          <w:rStyle w:val="c19"/>
          <w:rFonts w:ascii="Corsiva" w:hAnsi="Corsiva" w:cs="Arial"/>
          <w:color w:val="000000"/>
          <w:sz w:val="28"/>
          <w:szCs w:val="28"/>
        </w:rPr>
        <w:t>Стар</w:t>
      </w:r>
      <w:r w:rsidRPr="000407ED">
        <w:rPr>
          <w:rStyle w:val="c19"/>
          <w:color w:val="000000"/>
          <w:sz w:val="28"/>
          <w:szCs w:val="28"/>
        </w:rPr>
        <w:t>ший</w:t>
      </w:r>
      <w:r w:rsidR="00242036" w:rsidRPr="000407ED">
        <w:rPr>
          <w:rStyle w:val="c19"/>
          <w:rFonts w:ascii="Corsiva" w:hAnsi="Corsiva" w:cs="Arial"/>
          <w:color w:val="000000"/>
          <w:sz w:val="28"/>
          <w:szCs w:val="28"/>
        </w:rPr>
        <w:t xml:space="preserve"> </w:t>
      </w:r>
      <w:r w:rsidR="00242036" w:rsidRPr="000407ED">
        <w:rPr>
          <w:rStyle w:val="c19"/>
          <w:color w:val="000000"/>
          <w:sz w:val="28"/>
          <w:szCs w:val="28"/>
        </w:rPr>
        <w:t>воспитател</w:t>
      </w:r>
      <w:r w:rsidRPr="000407ED">
        <w:rPr>
          <w:rStyle w:val="c19"/>
          <w:color w:val="000000"/>
          <w:sz w:val="28"/>
          <w:szCs w:val="28"/>
        </w:rPr>
        <w:t>ь</w:t>
      </w:r>
      <w:r w:rsidR="00F26E09" w:rsidRPr="000407ED">
        <w:rPr>
          <w:rStyle w:val="c8"/>
          <w:color w:val="000000"/>
          <w:sz w:val="28"/>
          <w:szCs w:val="28"/>
        </w:rPr>
        <w:t xml:space="preserve"> </w:t>
      </w:r>
    </w:p>
    <w:p w:rsidR="00242036" w:rsidRPr="000407ED" w:rsidRDefault="00F26E09" w:rsidP="00F26E09">
      <w:pPr>
        <w:pStyle w:val="c14"/>
        <w:spacing w:before="0" w:beforeAutospacing="0" w:after="0" w:afterAutospacing="0"/>
        <w:ind w:left="8789"/>
        <w:rPr>
          <w:rStyle w:val="c19"/>
          <w:rFonts w:asciiTheme="minorHAnsi" w:hAnsiTheme="minorHAnsi" w:cs="Arial"/>
          <w:color w:val="000000"/>
          <w:sz w:val="28"/>
          <w:szCs w:val="28"/>
        </w:rPr>
      </w:pPr>
      <w:r w:rsidRPr="000407ED">
        <w:rPr>
          <w:rStyle w:val="c19"/>
          <w:color w:val="000000"/>
          <w:sz w:val="28"/>
          <w:szCs w:val="28"/>
        </w:rPr>
        <w:t>Харитонов</w:t>
      </w:r>
      <w:r w:rsidR="00144321" w:rsidRPr="000407ED">
        <w:rPr>
          <w:rStyle w:val="c19"/>
          <w:color w:val="000000"/>
          <w:sz w:val="28"/>
          <w:szCs w:val="28"/>
        </w:rPr>
        <w:t>а</w:t>
      </w:r>
      <w:r w:rsidRPr="000407ED">
        <w:rPr>
          <w:rStyle w:val="c19"/>
          <w:rFonts w:ascii="Corsiva" w:hAnsi="Corsiva" w:cs="Arial"/>
          <w:color w:val="000000"/>
          <w:sz w:val="28"/>
          <w:szCs w:val="28"/>
        </w:rPr>
        <w:t xml:space="preserve"> </w:t>
      </w:r>
      <w:r w:rsidRPr="000407ED">
        <w:rPr>
          <w:rStyle w:val="c19"/>
          <w:color w:val="000000"/>
          <w:sz w:val="28"/>
          <w:szCs w:val="28"/>
        </w:rPr>
        <w:t>Ларис</w:t>
      </w:r>
      <w:r w:rsidR="00144321" w:rsidRPr="000407ED">
        <w:rPr>
          <w:rStyle w:val="c19"/>
          <w:color w:val="000000"/>
          <w:sz w:val="28"/>
          <w:szCs w:val="28"/>
        </w:rPr>
        <w:t>а</w:t>
      </w:r>
      <w:r w:rsidRPr="000407ED">
        <w:rPr>
          <w:rStyle w:val="c19"/>
          <w:rFonts w:ascii="Corsiva" w:hAnsi="Corsiva" w:cs="Arial"/>
          <w:color w:val="000000"/>
          <w:sz w:val="28"/>
          <w:szCs w:val="28"/>
        </w:rPr>
        <w:t xml:space="preserve"> </w:t>
      </w:r>
      <w:r w:rsidRPr="000407ED">
        <w:rPr>
          <w:rStyle w:val="c19"/>
          <w:color w:val="000000"/>
          <w:sz w:val="28"/>
          <w:szCs w:val="28"/>
        </w:rPr>
        <w:t>Михайл</w:t>
      </w:r>
      <w:r w:rsidR="00242036" w:rsidRPr="000407ED">
        <w:rPr>
          <w:rStyle w:val="c19"/>
          <w:rFonts w:ascii="Corsiva" w:hAnsi="Corsiva" w:cs="Arial"/>
          <w:color w:val="000000"/>
          <w:sz w:val="28"/>
          <w:szCs w:val="28"/>
        </w:rPr>
        <w:t>овн</w:t>
      </w:r>
      <w:r w:rsidR="00144321" w:rsidRPr="000407ED">
        <w:rPr>
          <w:rStyle w:val="c19"/>
          <w:rFonts w:asciiTheme="minorHAnsi" w:hAnsiTheme="minorHAnsi" w:cs="Arial"/>
          <w:color w:val="000000"/>
          <w:sz w:val="28"/>
          <w:szCs w:val="28"/>
        </w:rPr>
        <w:t>а</w:t>
      </w:r>
    </w:p>
    <w:p w:rsidR="00AC5359" w:rsidRPr="000407ED" w:rsidRDefault="00AC5359" w:rsidP="00AC5359">
      <w:pPr>
        <w:pStyle w:val="c14"/>
        <w:spacing w:before="0" w:beforeAutospacing="0" w:after="0" w:afterAutospacing="0"/>
        <w:rPr>
          <w:rStyle w:val="c19"/>
          <w:rFonts w:asciiTheme="minorHAnsi" w:hAnsiTheme="minorHAnsi" w:cs="Arial"/>
          <w:color w:val="000000"/>
          <w:sz w:val="28"/>
          <w:szCs w:val="28"/>
        </w:rPr>
      </w:pPr>
    </w:p>
    <w:p w:rsidR="00F26E09" w:rsidRPr="000407ED" w:rsidRDefault="00F26E09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color w:val="000000"/>
          <w:sz w:val="28"/>
          <w:szCs w:val="28"/>
        </w:rPr>
      </w:pPr>
    </w:p>
    <w:p w:rsidR="00F26E09" w:rsidRDefault="00F26E09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color w:val="000000"/>
          <w:sz w:val="36"/>
          <w:szCs w:val="36"/>
        </w:rPr>
      </w:pPr>
    </w:p>
    <w:p w:rsidR="008701C6" w:rsidRDefault="008701C6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color w:val="000000"/>
          <w:sz w:val="36"/>
          <w:szCs w:val="36"/>
        </w:rPr>
      </w:pPr>
    </w:p>
    <w:p w:rsidR="000407ED" w:rsidRDefault="000407ED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color w:val="000000"/>
          <w:sz w:val="36"/>
          <w:szCs w:val="36"/>
        </w:rPr>
      </w:pPr>
    </w:p>
    <w:p w:rsidR="000407ED" w:rsidRDefault="000407ED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color w:val="000000"/>
          <w:sz w:val="36"/>
          <w:szCs w:val="36"/>
        </w:rPr>
      </w:pPr>
    </w:p>
    <w:p w:rsidR="000407ED" w:rsidRDefault="000407ED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color w:val="000000"/>
          <w:sz w:val="36"/>
          <w:szCs w:val="36"/>
        </w:rPr>
      </w:pPr>
    </w:p>
    <w:p w:rsidR="000407ED" w:rsidRDefault="000407ED" w:rsidP="00242036">
      <w:pPr>
        <w:pStyle w:val="c14"/>
        <w:spacing w:before="0" w:beforeAutospacing="0" w:after="0" w:afterAutospacing="0"/>
        <w:jc w:val="center"/>
        <w:rPr>
          <w:rStyle w:val="c19"/>
          <w:rFonts w:asciiTheme="minorHAnsi" w:hAnsiTheme="minorHAnsi" w:cs="Arial"/>
          <w:color w:val="000000"/>
          <w:sz w:val="36"/>
          <w:szCs w:val="36"/>
        </w:rPr>
      </w:pPr>
      <w:bookmarkStart w:id="0" w:name="_GoBack"/>
      <w:bookmarkEnd w:id="0"/>
    </w:p>
    <w:p w:rsidR="00D73DCE" w:rsidRDefault="00D73DCE" w:rsidP="00242036">
      <w:pPr>
        <w:spacing w:after="0" w:line="240" w:lineRule="auto"/>
        <w:rPr>
          <w:rStyle w:val="c19"/>
          <w:rFonts w:eastAsia="Times New Roman" w:cs="Arial"/>
          <w:color w:val="000000"/>
          <w:sz w:val="36"/>
          <w:szCs w:val="36"/>
          <w:lang w:eastAsia="ru-RU"/>
        </w:rPr>
      </w:pPr>
    </w:p>
    <w:p w:rsidR="000620B9" w:rsidRDefault="000620B9" w:rsidP="005E784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Темы</w:t>
      </w:r>
      <w:r w:rsidR="00A26D4B" w:rsidRPr="00A26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6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индивидуального</w:t>
      </w:r>
      <w:r w:rsidR="00A26D4B" w:rsidRPr="00CB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</w:t>
      </w:r>
      <w:r w:rsidR="00A26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A26D4B" w:rsidRPr="00CB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повышения профессионального уровня</w:t>
      </w:r>
      <w:r w:rsidR="00A26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0620B9" w:rsidRPr="000620B9" w:rsidRDefault="000620B9" w:rsidP="005E784E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«Повышение профессиональной компетентности педагогов  </w:t>
      </w:r>
      <w:r w:rsidR="00E5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 с  ФГОС ДО» 201</w:t>
      </w:r>
      <w:r w:rsidR="00E54C6D" w:rsidRPr="00E5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5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 w:rsidR="00E54C6D" w:rsidRPr="00E5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года;</w:t>
      </w:r>
    </w:p>
    <w:p w:rsidR="00A26D4B" w:rsidRPr="00144321" w:rsidRDefault="00A26D4B" w:rsidP="00D73DC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«Инновационные подходы к созданию и совершенствованию  воспитательно-образовательной среды ДОУ в контексте ФГОС ДО»</w:t>
      </w:r>
      <w:r w:rsidR="00E5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E54C6D" w:rsidRPr="00E5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E5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 w:rsidR="00E54C6D" w:rsidRPr="00E5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0620B9" w:rsidRPr="00062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44321" w:rsidRPr="000620B9" w:rsidRDefault="00144321" w:rsidP="0014432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126CB" w:rsidRPr="00242036" w:rsidRDefault="00242036" w:rsidP="004126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3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профессионального развития:</w:t>
      </w:r>
      <w:r w:rsidR="004126CB" w:rsidRPr="00412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12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3DCE" w:rsidRDefault="00D73DCE" w:rsidP="00D73D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620B9" w:rsidRDefault="00242036" w:rsidP="00062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DCE">
        <w:rPr>
          <w:rFonts w:ascii="Times New Roman" w:eastAsia="Times New Roman" w:hAnsi="Times New Roman" w:cs="Times New Roman"/>
          <w:b/>
          <w:bCs/>
          <w:color w:val="000000"/>
          <w:sz w:val="2"/>
          <w:szCs w:val="28"/>
          <w:shd w:val="clear" w:color="auto" w:fill="FFFFFF"/>
          <w:lang w:eastAsia="ru-RU"/>
        </w:rPr>
        <w:br/>
      </w:r>
      <w:r w:rsid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620B9" w:rsidRPr="0014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теоретического уровня, профессионального мастерства и компетентности педагогов ДОУ  по вопросу организации воспитательно-образовательной и развивающей предметно-пространственной среды в детском саду в соответствии с ФГОС </w:t>
      </w:r>
      <w:proofErr w:type="gramStart"/>
      <w:r w:rsidR="000620B9" w:rsidRPr="0014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0620B9" w:rsidRPr="0014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321" w:rsidRPr="00144321" w:rsidRDefault="00144321" w:rsidP="00144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4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</w:t>
      </w:r>
      <w:r w:rsidR="0041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апробация и внедрение</w:t>
      </w:r>
      <w:r w:rsidRPr="0014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воспитательно-</w:t>
      </w:r>
      <w:r w:rsidR="0041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</w:t>
      </w:r>
      <w:r w:rsidRPr="0014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инновационных </w:t>
      </w:r>
      <w:r w:rsidRPr="0014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методик и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</w:t>
      </w:r>
      <w:r w:rsidRPr="00144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совершенствования  воспитательно-образовательной среды ДОУ в контексте ФГОС </w:t>
      </w:r>
      <w:proofErr w:type="gramStart"/>
      <w:r w:rsidRPr="00144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73DCE" w:rsidRPr="00D73DCE" w:rsidRDefault="00D73DCE" w:rsidP="00D73D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2036" w:rsidRDefault="00242036" w:rsidP="002420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E784E" w:rsidRPr="00D73DCE" w:rsidRDefault="005E784E" w:rsidP="002420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26CB" w:rsidRDefault="00242036" w:rsidP="00242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7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126CB" w:rsidRPr="00CB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 уровень профессиональной к</w:t>
      </w:r>
      <w:r w:rsidR="0041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омпетенции педагогов, расширить</w:t>
      </w:r>
      <w:r w:rsidR="004126CB" w:rsidRPr="00CB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  о современных требованиях и   подходах к организации</w:t>
      </w:r>
      <w:r w:rsidR="004126CB" w:rsidRPr="00D7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6CB" w:rsidRPr="0014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воспитательно-образовательной и развивающей предметно-прост</w:t>
      </w:r>
      <w:r w:rsidR="0041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ранственной среды в ДОУ</w:t>
      </w:r>
      <w:r w:rsidR="004126CB" w:rsidRPr="0014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</w:t>
      </w:r>
      <w:proofErr w:type="gramStart"/>
      <w:r w:rsidR="004126CB" w:rsidRPr="0014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1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26CB" w:rsidRPr="00D7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84E" w:rsidRDefault="005E784E" w:rsidP="00242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036" w:rsidRDefault="004126CB" w:rsidP="00242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2.Уточненнить</w:t>
      </w:r>
      <w:r w:rsidR="00242036" w:rsidRPr="00D7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структ</w:t>
      </w:r>
      <w:r w:rsidR="00D7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  и содержании понятия «</w:t>
      </w:r>
      <w:r w:rsidRPr="00412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2036" w:rsidRPr="00D7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компетентность», нормативных законов,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определяющих требования к профессиональной </w:t>
      </w:r>
      <w:r w:rsidR="00242036" w:rsidRPr="00D7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компетентности старшего воспитателя в современных условиях,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современными тре</w:t>
      </w:r>
      <w:r w:rsidR="00242036" w:rsidRPr="00D7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бованиями</w:t>
      </w:r>
      <w:r w:rsidR="005E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784E" w:rsidRPr="00D73DCE" w:rsidRDefault="005E784E" w:rsidP="002420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1F2F" w:rsidRPr="008701C6" w:rsidRDefault="00242036" w:rsidP="008701C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</w:t>
      </w:r>
      <w:r w:rsidR="005E784E" w:rsidRPr="0087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ретическая и практическая деятельность по темам</w:t>
      </w:r>
      <w:r w:rsidRPr="0087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самообразования </w:t>
      </w:r>
      <w:r w:rsidR="005E784E" w:rsidRPr="0087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5E784E" w:rsidRPr="0087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межатестационный</w:t>
      </w:r>
      <w:proofErr w:type="spellEnd"/>
      <w:r w:rsidR="005E784E" w:rsidRPr="0087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период: </w:t>
      </w:r>
      <w:r w:rsidRPr="00870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70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профессиональной компетентности педагогов  в соответствии  с  ФГОС ДО»</w:t>
      </w:r>
      <w:r w:rsidR="00E54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</w:t>
      </w:r>
      <w:r w:rsidR="00E54C6D" w:rsidRPr="00E54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E54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20</w:t>
      </w:r>
      <w:r w:rsidR="00E54C6D" w:rsidRPr="00E54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5E784E" w:rsidRPr="00870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и «Инновационные подходы к созданию и совершенствованию  воспитательно-образовательной среды ДОУ в контексте ФГОС ДО»</w:t>
      </w:r>
      <w:r w:rsidR="005E784E" w:rsidRPr="00870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54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E54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20</w:t>
      </w:r>
      <w:r w:rsidR="00E54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20</w:t>
      </w:r>
      <w:r w:rsidR="00E54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23</w:t>
      </w:r>
      <w:r w:rsidR="005E784E" w:rsidRPr="00870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8701C6" w:rsidRDefault="008701C6" w:rsidP="008701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1C6" w:rsidRPr="008701C6" w:rsidRDefault="008701C6" w:rsidP="008701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F2F" w:rsidRPr="00D73DCE" w:rsidRDefault="002E1F2F" w:rsidP="002420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492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7054"/>
        <w:gridCol w:w="2268"/>
      </w:tblGrid>
      <w:tr w:rsidR="00242036" w:rsidRPr="00242036" w:rsidTr="00CF7621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242036" w:rsidP="002420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92267883b0eb99164d1157196226dd86cc3b837a"/>
            <w:bookmarkStart w:id="2" w:name="0"/>
            <w:bookmarkEnd w:id="1"/>
            <w:bookmarkEnd w:id="2"/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242036" w:rsidP="002420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Результат/форма отчетности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242036" w:rsidP="002420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242036" w:rsidRPr="00242036" w:rsidTr="00CF7621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E9" w:rsidRPr="007632E9" w:rsidRDefault="007632E9" w:rsidP="007632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92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воспитательно-образовательный процесс. </w:t>
            </w:r>
          </w:p>
          <w:p w:rsidR="007632E9" w:rsidRDefault="007632E9" w:rsidP="007632E9">
            <w:pPr>
              <w:pStyle w:val="a3"/>
              <w:spacing w:after="0" w:line="240" w:lineRule="auto"/>
              <w:ind w:left="39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42EA8">
              <w:rPr>
                <w:rFonts w:ascii="Times New Roman" w:hAnsi="Times New Roman"/>
                <w:sz w:val="24"/>
                <w:szCs w:val="24"/>
              </w:rPr>
              <w:t xml:space="preserve">Организационно - методическое обеспечение внедрения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621" w:rsidRDefault="00CF7621" w:rsidP="007632E9">
            <w:pPr>
              <w:pStyle w:val="a3"/>
              <w:spacing w:after="0" w:line="240" w:lineRule="auto"/>
              <w:ind w:left="392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CF7621" w:rsidRDefault="00CF7621" w:rsidP="007632E9">
            <w:pPr>
              <w:pStyle w:val="a3"/>
              <w:spacing w:after="0" w:line="240" w:lineRule="auto"/>
              <w:ind w:left="392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7632E9" w:rsidRPr="004D00AF" w:rsidRDefault="007632E9" w:rsidP="007632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92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Повышение профессиональной компетенции педагогов и расширение </w:t>
            </w:r>
            <w:r w:rsidR="00A26D4B" w:rsidRPr="0076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представлений о </w:t>
            </w:r>
            <w:r w:rsidR="00A26D4B" w:rsidRP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современных требованиях и подходах к организации воспитательно-образовательной среды ДОУ</w:t>
            </w:r>
            <w:r w:rsidR="00242036" w:rsidRP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4D00AF" w:rsidRPr="004D00AF" w:rsidRDefault="007632E9" w:rsidP="004D00AF">
            <w:pPr>
              <w:pStyle w:val="a3"/>
              <w:numPr>
                <w:ilvl w:val="0"/>
                <w:numId w:val="6"/>
              </w:numPr>
              <w:tabs>
                <w:tab w:val="left" w:pos="5323"/>
              </w:tabs>
              <w:spacing w:after="0" w:line="240" w:lineRule="auto"/>
              <w:ind w:left="392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Освоение различных (в т.ч. </w:t>
            </w:r>
            <w:r w:rsidR="00242036" w:rsidRPr="0076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инновационных) тех</w:t>
            </w:r>
            <w:r w:rsidR="00A26D4B" w:rsidRPr="0076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нологий в работе с педагогами </w:t>
            </w:r>
            <w:r w:rsidR="00242036" w:rsidRPr="0076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ДОУ</w:t>
            </w:r>
            <w:r w:rsid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242036" w:rsidRPr="0076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D00AF" w:rsidRP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внедрение в практику инновационных подходов</w:t>
            </w:r>
            <w:r w:rsidR="00A26D4B" w:rsidRP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организации развивающей предметно</w:t>
            </w:r>
            <w:r w:rsidR="00A26D4B" w:rsidRPr="0076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пространственной среды в ДОУ</w:t>
            </w:r>
            <w:r w:rsid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42036" w:rsidRPr="004D00AF" w:rsidRDefault="004D00AF" w:rsidP="004D00AF">
            <w:pPr>
              <w:pStyle w:val="a3"/>
              <w:numPr>
                <w:ilvl w:val="0"/>
                <w:numId w:val="6"/>
              </w:numPr>
              <w:tabs>
                <w:tab w:val="left" w:pos="5323"/>
              </w:tabs>
              <w:spacing w:after="0" w:line="240" w:lineRule="auto"/>
              <w:ind w:left="392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овышения качества методической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242036" w:rsidRP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изучение </w:t>
            </w:r>
            <w:r w:rsidR="00242036" w:rsidRP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</w:t>
            </w:r>
            <w:r w:rsidR="00242036" w:rsidRP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литературы, интернет ресурсов </w:t>
            </w:r>
            <w:r w:rsidR="005E784E" w:rsidRP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</w:t>
            </w:r>
            <w:r w:rsidR="00242036" w:rsidRP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данном</w:t>
            </w:r>
            <w:r w:rsidR="005E784E" w:rsidRP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направлению</w:t>
            </w:r>
            <w:r w:rsidR="00242036" w:rsidRP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E9" w:rsidRPr="007632E9" w:rsidRDefault="007632E9" w:rsidP="00CF76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карта введения</w:t>
            </w:r>
            <w:r w:rsidRPr="00C410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410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ФГОС ДО</w:t>
            </w:r>
            <w:r w:rsidRPr="00A42EA8">
              <w:rPr>
                <w:rFonts w:ascii="Times New Roman" w:hAnsi="Times New Roman"/>
                <w:sz w:val="24"/>
                <w:szCs w:val="24"/>
              </w:rPr>
              <w:t xml:space="preserve"> МАДОУ «Детский сад № 314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32E9" w:rsidRPr="007632E9" w:rsidRDefault="007632E9" w:rsidP="00CF76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2EA8">
              <w:rPr>
                <w:rFonts w:ascii="Times New Roman" w:hAnsi="Times New Roman"/>
                <w:sz w:val="24"/>
                <w:szCs w:val="24"/>
              </w:rPr>
              <w:t xml:space="preserve">План сопровождения  </w:t>
            </w:r>
            <w:r>
              <w:rPr>
                <w:rFonts w:ascii="Times New Roman" w:hAnsi="Times New Roman"/>
                <w:sz w:val="24"/>
                <w:szCs w:val="24"/>
              </w:rPr>
              <w:t>введения ФГОС ДО</w:t>
            </w:r>
            <w:r w:rsidRPr="00A42EA8">
              <w:rPr>
                <w:rFonts w:ascii="Times New Roman" w:hAnsi="Times New Roman"/>
                <w:sz w:val="24"/>
                <w:szCs w:val="24"/>
              </w:rPr>
              <w:t xml:space="preserve"> МАДОУ «Детский сад № 314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42E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32E9" w:rsidRPr="00CF7621" w:rsidRDefault="007632E9" w:rsidP="00CF76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Мониторинг педагогических </w:t>
            </w: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кадров:</w:t>
            </w:r>
          </w:p>
          <w:p w:rsidR="00CF7621" w:rsidRPr="00CF7621" w:rsidRDefault="00CF7621" w:rsidP="00CF7621">
            <w:pPr>
              <w:tabs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«Оценка знаний педагогами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F7621" w:rsidRPr="00E54C6D" w:rsidRDefault="00CF7621" w:rsidP="00E54C6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МАДОУ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2EA8">
              <w:rPr>
                <w:rFonts w:ascii="Times New Roman" w:hAnsi="Times New Roman"/>
                <w:sz w:val="24"/>
                <w:szCs w:val="24"/>
              </w:rPr>
              <w:t>«Детский сад № 314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комбинированного вида»</w:t>
            </w:r>
            <w:r w:rsidRPr="00A42E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2036" w:rsidRPr="00242036" w:rsidRDefault="00242036" w:rsidP="00CF76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в МАДОУ постоянно-действующих семинаров по ФГОС </w:t>
            </w:r>
            <w:proofErr w:type="gramStart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</w:t>
            </w:r>
            <w:proofErr w:type="gramEnd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gramEnd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отдельному плану) с</w:t>
            </w:r>
            <w:r w:rsidR="0076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использованием различных  технологий (деловая игра, </w:t>
            </w:r>
            <w:proofErr w:type="spellStart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мозговой штурм и т.д.)</w:t>
            </w:r>
          </w:p>
          <w:p w:rsidR="00242036" w:rsidRPr="00242036" w:rsidRDefault="00242036" w:rsidP="00CF76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Организация открытых </w:t>
            </w:r>
            <w:r w:rsidRPr="00C5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просмотров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5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НОД 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МАДОУ, с целью обмена опытом между педагогами;</w:t>
            </w:r>
          </w:p>
          <w:p w:rsidR="00242036" w:rsidRPr="00242036" w:rsidRDefault="007632E9" w:rsidP="00CF76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Подготовка педагогов на 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семинары-практикумы конкурсы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мастерства - 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уровня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2036" w:rsidRPr="00242036" w:rsidRDefault="00242036" w:rsidP="00CF76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 на тему: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«Самооценка профессиональных качеств педагога» </w:t>
            </w:r>
            <w:r w:rsidR="00C5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(ежегодно - сентябрь и март</w:t>
            </w: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242036" w:rsidRPr="00242036" w:rsidRDefault="007632E9" w:rsidP="00CF762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Мониторинг педагогических </w:t>
            </w:r>
            <w:r w:rsidR="00242036"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кадров:</w:t>
            </w:r>
          </w:p>
          <w:p w:rsidR="00242036" w:rsidRPr="00242036" w:rsidRDefault="00242036" w:rsidP="00CF7621">
            <w:p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«Оценка проф</w:t>
            </w:r>
            <w:r w:rsidR="0076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ессиональной 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 педагога ДОО» </w:t>
            </w: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C5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ежегодно - сентябрь и март</w:t>
            </w: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242036" w:rsidRPr="00242036" w:rsidRDefault="00242036" w:rsidP="00CF7621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на тему: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1.«Современные представления о профессиональной компетентности»</w:t>
            </w:r>
          </w:p>
          <w:p w:rsidR="00242036" w:rsidRPr="00242036" w:rsidRDefault="00242036" w:rsidP="00CF7621">
            <w:p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2.« Построение развивающей предметно-пространственной среды в соответствии с ФГОС </w:t>
            </w:r>
            <w:proofErr w:type="gramStart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42036" w:rsidRPr="00242036" w:rsidRDefault="00242036" w:rsidP="00CF7621">
            <w:p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3.«Актуальность включения проектной деятельности в работу ДОО»</w:t>
            </w:r>
          </w:p>
          <w:p w:rsidR="00242036" w:rsidRPr="00242036" w:rsidRDefault="00242036" w:rsidP="00CF7621">
            <w:p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«Содержание психолого-педагогической работы по реализации образовательных задач в ДОО»;</w:t>
            </w:r>
          </w:p>
          <w:p w:rsidR="00242036" w:rsidRPr="00242036" w:rsidRDefault="00242036" w:rsidP="00CF7621">
            <w:p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«Планирование и организаци</w:t>
            </w:r>
            <w:r w:rsidR="0076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системы взаимодействия с семье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соответствии с современными требованиями»</w:t>
            </w:r>
          </w:p>
          <w:p w:rsidR="007632E9" w:rsidRPr="000407ED" w:rsidRDefault="00242036" w:rsidP="004D00AF">
            <w:pPr>
              <w:tabs>
                <w:tab w:val="num" w:pos="317"/>
              </w:tabs>
              <w:spacing w:after="0" w:line="0" w:lineRule="atLeast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6.«Ценностные отношения и профессионально-личностные  качества педагога» и т.д.</w:t>
            </w:r>
          </w:p>
          <w:p w:rsidR="00E54C6D" w:rsidRPr="000407ED" w:rsidRDefault="00E54C6D" w:rsidP="004D00AF">
            <w:pPr>
              <w:tabs>
                <w:tab w:val="num" w:pos="317"/>
              </w:tabs>
              <w:spacing w:after="0" w:line="0" w:lineRule="atLeast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E9" w:rsidRDefault="00E54C6D" w:rsidP="00242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5E7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="007632E9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  <w:p w:rsidR="007632E9" w:rsidRDefault="007632E9" w:rsidP="00242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2E9" w:rsidRDefault="007632E9" w:rsidP="00242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2E9" w:rsidRDefault="007632E9" w:rsidP="00242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7621" w:rsidRPr="00E54C6D" w:rsidRDefault="00CF7621" w:rsidP="00E54C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F7621" w:rsidRDefault="00CF7621" w:rsidP="00242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7621" w:rsidRDefault="00E54C6D" w:rsidP="00242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20.05-31.12 201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CF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  <w:p w:rsidR="00242036" w:rsidRPr="00242036" w:rsidRDefault="00E54C6D" w:rsidP="00CF76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76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42036" w:rsidRPr="00242036" w:rsidTr="00CF7621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Мониторинг, изучение и использование в работе новинок методической </w:t>
            </w:r>
            <w:r w:rsidR="009B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 и нормативно-правовых документов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об образовании;</w:t>
            </w:r>
            <w:r w:rsidR="004D00A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кодекс РФ;</w:t>
            </w:r>
          </w:p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кодекс РФ;</w:t>
            </w:r>
            <w:r w:rsidR="004D00A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РФ;</w:t>
            </w:r>
          </w:p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ребёнка</w:t>
            </w:r>
            <w:r w:rsidR="004D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7879F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8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="0078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Асмолов</w:t>
            </w:r>
            <w:proofErr w:type="spellEnd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proofErr w:type="gramStart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End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Каким быть дошкольному детству. Круглый стол разработчиков ФГОС дошкольного образования, 2013.</w:t>
            </w:r>
            <w:hyperlink r:id="rId6" w:history="1">
              <w:r w:rsidRPr="002420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http://www.firo.ru/</w:t>
              </w:r>
            </w:hyperlink>
          </w:p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26 августа 2010 г. №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(зарегистрировано в Минюсте России 6 октября 2010 г. № 18638).</w:t>
            </w:r>
          </w:p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«Профессиональный стандарт педагога» - Приказ Минтруда России от 18.10.2013 № 544н,  рег. в Минюсте России 06.12.2013 № 30550.</w:t>
            </w:r>
          </w:p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29.12.2012 N 273-ФЗ «Об образовании в Российской Федерации» (принят ГД ФС РФ 21.12.2012) и т.д.</w:t>
            </w:r>
          </w:p>
          <w:p w:rsidR="00242036" w:rsidRPr="00242036" w:rsidRDefault="00242036" w:rsidP="004D0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Настольная книга старшего воспитателя. ФГОС ДО,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Афонькина</w:t>
            </w:r>
            <w:proofErr w:type="spellEnd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Ю.А., Волгоград, Учитель, 2015</w:t>
            </w:r>
          </w:p>
          <w:p w:rsidR="00242036" w:rsidRPr="00242036" w:rsidRDefault="00242036" w:rsidP="004D0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Справочник старшего воспитателя,</w:t>
            </w: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proofErr w:type="spellStart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Кочетова</w:t>
            </w:r>
            <w:proofErr w:type="spellEnd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Н. А., </w:t>
            </w:r>
            <w:proofErr w:type="spellStart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Комардина</w:t>
            </w:r>
            <w:proofErr w:type="spellEnd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Т. В., Шапошникова С. В., Гладышева Н. Н., Волгоград, Учитель, 20        </w:t>
            </w:r>
          </w:p>
          <w:p w:rsidR="00242036" w:rsidRPr="00242036" w:rsidRDefault="00242036" w:rsidP="004D0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Изучение статей в журналах:</w:t>
            </w:r>
          </w:p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«Справочник старшего воспитателя»</w:t>
            </w:r>
          </w:p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воспитание»</w:t>
            </w:r>
          </w:p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«Воспитатель ДОУ»</w:t>
            </w:r>
          </w:p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в детском саду»</w:t>
            </w:r>
          </w:p>
          <w:p w:rsidR="00242036" w:rsidRDefault="00242036" w:rsidP="00242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Магариф</w:t>
            </w:r>
            <w:proofErr w:type="spellEnd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т.д.</w:t>
            </w:r>
          </w:p>
          <w:p w:rsidR="007879FF" w:rsidRPr="00242036" w:rsidRDefault="007879FF" w:rsidP="002420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Default="00242036" w:rsidP="00242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информационных материалов на стенды,</w:t>
            </w:r>
            <w:r w:rsidR="00D73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методическом </w:t>
            </w: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кабинете </w:t>
            </w:r>
            <w:r w:rsidR="00C5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сайт ДОУ </w:t>
            </w: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различные темы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(постоянно, по мере пост</w:t>
            </w:r>
            <w:r w:rsidR="008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упления новой информации, новых </w:t>
            </w: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01C6" w:rsidRPr="0078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  <w:r w:rsidRPr="0078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632E9" w:rsidRPr="0078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879FF" w:rsidRDefault="007879FF" w:rsidP="00242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 обновление методической литературы</w:t>
            </w:r>
            <w:r w:rsidR="00C55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 поступления финансирования)</w:t>
            </w:r>
          </w:p>
          <w:p w:rsidR="008701C6" w:rsidRDefault="00C55565" w:rsidP="00242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нормативно правовой базы ДОУ печатными </w:t>
            </w:r>
            <w:r w:rsidR="00E0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электронными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документами, после вступления их в законную силу </w:t>
            </w:r>
          </w:p>
          <w:p w:rsidR="007632E9" w:rsidRPr="00242036" w:rsidRDefault="007632E9" w:rsidP="002420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E54C6D" w:rsidP="002420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42036" w:rsidRPr="00242036" w:rsidTr="00CF7621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242036" w:rsidP="002420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</w:t>
            </w: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и трансляция опыта:</w:t>
            </w:r>
          </w:p>
          <w:p w:rsidR="009B5F63" w:rsidRDefault="005E784E" w:rsidP="009B5F63">
            <w:pPr>
              <w:numPr>
                <w:ilvl w:val="0"/>
                <w:numId w:val="3"/>
              </w:numPr>
              <w:spacing w:after="0" w:line="240" w:lineRule="auto"/>
              <w:ind w:left="780" w:firstLine="37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37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ста</w:t>
            </w:r>
            <w:r w:rsidR="0037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рших воспитателей, воспитателей и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Кировского и Московского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районов;</w:t>
            </w:r>
            <w:proofErr w:type="gramEnd"/>
          </w:p>
          <w:p w:rsidR="00242036" w:rsidRPr="009B5F63" w:rsidRDefault="00242036" w:rsidP="009B5F63">
            <w:pPr>
              <w:numPr>
                <w:ilvl w:val="0"/>
                <w:numId w:val="3"/>
              </w:numPr>
              <w:spacing w:after="0" w:line="240" w:lineRule="auto"/>
              <w:ind w:left="780" w:firstLine="37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работе республиканской </w:t>
            </w:r>
            <w:proofErr w:type="spellStart"/>
            <w:r w:rsidRPr="009B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9B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площадки МАДОУ </w:t>
            </w:r>
            <w:r w:rsidR="009B5F63" w:rsidRPr="009B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студентов </w:t>
            </w:r>
            <w:r w:rsidR="009B5F63" w:rsidRPr="009B5F63">
              <w:rPr>
                <w:rFonts w:ascii="Times New Roman" w:hAnsi="Times New Roman"/>
                <w:sz w:val="24"/>
                <w:szCs w:val="24"/>
              </w:rPr>
              <w:t xml:space="preserve">ФГАОУ ВПО </w:t>
            </w:r>
            <w:proofErr w:type="gramStart"/>
            <w:r w:rsidR="009B5F63" w:rsidRPr="009B5F63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="009B5F63" w:rsidRPr="009B5F63">
              <w:rPr>
                <w:rFonts w:ascii="Times New Roman" w:hAnsi="Times New Roman"/>
                <w:sz w:val="24"/>
                <w:szCs w:val="24"/>
              </w:rPr>
              <w:t>П)ФУ кафедры специальной психологии и коррекционной педагогики по направлению логопедия и по  направлению   дошкольное воспитание.</w:t>
            </w:r>
          </w:p>
          <w:p w:rsidR="00242036" w:rsidRPr="00242036" w:rsidRDefault="00376E59" w:rsidP="00376E59">
            <w:pPr>
              <w:numPr>
                <w:ilvl w:val="0"/>
                <w:numId w:val="3"/>
              </w:numPr>
              <w:spacing w:after="0" w:line="0" w:lineRule="atLeast"/>
              <w:ind w:left="780" w:firstLine="37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минарах, конференциях, семинарах-практикумах, мастер-классах, вебинарах, 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мастерства – на уровне образовательного учреждения, района, города, РТ и РФ.  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End"/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Презентации опыта работы на тему:</w:t>
            </w:r>
          </w:p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Профессиональная компетентность специалиста дошкольного образования в условиях введения ФГОС </w:t>
            </w:r>
            <w:proofErr w:type="gramStart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242036" w:rsidRPr="00242036" w:rsidRDefault="00242036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«Использование педагогами ИКТ в воспитательно-образовательном процессе»  и т.д.</w:t>
            </w:r>
          </w:p>
          <w:p w:rsidR="00242036" w:rsidRPr="00242036" w:rsidRDefault="009B5F63" w:rsidP="002420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методических 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объединений, сертификаты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E54C6D" w:rsidP="002420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42036" w:rsidRPr="00242036" w:rsidTr="00CF7621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242036" w:rsidP="00376E5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76E59" w:rsidRPr="0037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7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</w:t>
            </w:r>
            <w:r w:rsidR="00376E59" w:rsidRPr="0037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 w:rsidRPr="0037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376E59" w:rsidRPr="0037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конкурсах профессионального мастерства</w:t>
            </w:r>
            <w:r w:rsidRPr="0037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различного уровня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242036" w:rsidP="0024203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Грамоты, сертификаты, дипломы, благодарственные письма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E54C6D" w:rsidP="002420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42036" w:rsidRPr="00242036" w:rsidTr="00CF7621">
        <w:trPr>
          <w:trHeight w:val="560"/>
        </w:trPr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5E784E" w:rsidP="005E7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Повышение профессиональной компетентности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2E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педагогов 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квалификации 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различного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и на коммерческой основе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5E784E" w:rsidP="0024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Свидетельства и сертификаты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E54C6D" w:rsidP="00242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42036" w:rsidRPr="00242036" w:rsidTr="00CF7621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242036" w:rsidP="002420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6.Создание личного мини-сайта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Default="007879FF" w:rsidP="00242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ертификат</w:t>
            </w:r>
          </w:p>
          <w:p w:rsidR="007879FF" w:rsidRPr="00242036" w:rsidRDefault="007879FF" w:rsidP="0024203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E54C6D" w:rsidP="002420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 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2036" w:rsidRPr="00242036" w:rsidTr="00CF7621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242036" w:rsidP="0024203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Прохождение курсов повышения квалификации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Default="00242036" w:rsidP="00242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КПК</w:t>
            </w:r>
          </w:p>
          <w:p w:rsidR="007879FF" w:rsidRPr="00242036" w:rsidRDefault="007879FF" w:rsidP="002420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E54C6D" w:rsidP="002420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42036" w:rsidRPr="00242036" w:rsidTr="00CF7621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242036" w:rsidP="0024203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Аттестация на квалификационную категорию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Default="00242036" w:rsidP="00242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МО и Н РТ</w:t>
            </w:r>
          </w:p>
          <w:p w:rsidR="007879FF" w:rsidRPr="00242036" w:rsidRDefault="007879FF" w:rsidP="002420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036" w:rsidRPr="00242036" w:rsidRDefault="00E54C6D" w:rsidP="002420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r w:rsidR="00242036" w:rsidRPr="0024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879FF" w:rsidRDefault="007879FF" w:rsidP="007879FF">
      <w:pPr>
        <w:pStyle w:val="c14"/>
        <w:spacing w:before="0" w:beforeAutospacing="0" w:after="0" w:afterAutospacing="0"/>
        <w:ind w:left="8789"/>
        <w:rPr>
          <w:rStyle w:val="c19"/>
          <w:rFonts w:asciiTheme="minorHAnsi" w:hAnsiTheme="minorHAnsi" w:cs="Arial"/>
          <w:color w:val="000000"/>
          <w:sz w:val="32"/>
          <w:szCs w:val="32"/>
        </w:rPr>
      </w:pPr>
    </w:p>
    <w:p w:rsidR="007879FF" w:rsidRDefault="007879FF" w:rsidP="007879FF">
      <w:pPr>
        <w:pStyle w:val="c14"/>
        <w:spacing w:before="0" w:beforeAutospacing="0" w:after="0" w:afterAutospacing="0"/>
        <w:ind w:left="8789"/>
        <w:rPr>
          <w:rStyle w:val="c19"/>
          <w:rFonts w:asciiTheme="minorHAnsi" w:hAnsiTheme="minorHAnsi" w:cs="Arial"/>
          <w:color w:val="000000"/>
          <w:sz w:val="32"/>
          <w:szCs w:val="32"/>
        </w:rPr>
      </w:pPr>
    </w:p>
    <w:p w:rsidR="007879FF" w:rsidRPr="00C745AE" w:rsidRDefault="007879FF" w:rsidP="007879FF">
      <w:pPr>
        <w:rPr>
          <w:rFonts w:ascii="Times New Roman" w:hAnsi="Times New Roman"/>
          <w:sz w:val="24"/>
          <w:szCs w:val="24"/>
        </w:rPr>
      </w:pPr>
      <w:r>
        <w:rPr>
          <w:rStyle w:val="c19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745AE"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</w:rPr>
        <w:t xml:space="preserve"> педагога</w:t>
      </w:r>
      <w:r w:rsidRPr="00C745AE">
        <w:rPr>
          <w:rFonts w:ascii="Times New Roman" w:hAnsi="Times New Roman"/>
          <w:sz w:val="24"/>
          <w:szCs w:val="24"/>
        </w:rPr>
        <w:t xml:space="preserve">:   </w:t>
      </w:r>
      <w:r w:rsidRPr="00AC5359">
        <w:rPr>
          <w:rStyle w:val="c8"/>
          <w:color w:val="000000"/>
          <w:sz w:val="32"/>
          <w:szCs w:val="32"/>
        </w:rPr>
        <w:t xml:space="preserve"> </w:t>
      </w:r>
      <w:r w:rsidRPr="00C745AE">
        <w:rPr>
          <w:rFonts w:ascii="Times New Roman" w:hAnsi="Times New Roman"/>
          <w:i/>
          <w:sz w:val="24"/>
          <w:szCs w:val="24"/>
          <w:u w:val="single"/>
        </w:rPr>
        <w:t>Харитонова Л.М.</w:t>
      </w:r>
      <w:r w:rsidRPr="00C745AE">
        <w:rPr>
          <w:rFonts w:ascii="Times New Roman" w:hAnsi="Times New Roman"/>
          <w:sz w:val="24"/>
          <w:szCs w:val="24"/>
        </w:rPr>
        <w:t xml:space="preserve">             /Харитонова Л.М./</w:t>
      </w:r>
    </w:p>
    <w:p w:rsidR="007879FF" w:rsidRDefault="007879FF" w:rsidP="007879FF">
      <w:pPr>
        <w:ind w:left="-142" w:firstLine="426"/>
        <w:rPr>
          <w:rFonts w:ascii="Times New Roman" w:hAnsi="Times New Roman"/>
          <w:sz w:val="24"/>
          <w:szCs w:val="24"/>
        </w:rPr>
      </w:pPr>
    </w:p>
    <w:p w:rsidR="002C5941" w:rsidRDefault="002C5941"/>
    <w:sectPr w:rsidR="002C5941" w:rsidSect="008701C6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478"/>
    <w:multiLevelType w:val="hybridMultilevel"/>
    <w:tmpl w:val="6D90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7158"/>
    <w:multiLevelType w:val="multilevel"/>
    <w:tmpl w:val="0FEC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81992"/>
    <w:multiLevelType w:val="hybridMultilevel"/>
    <w:tmpl w:val="14EAC074"/>
    <w:lvl w:ilvl="0" w:tplc="7AAA70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0C5C"/>
    <w:multiLevelType w:val="multilevel"/>
    <w:tmpl w:val="BFC0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24DE3"/>
    <w:multiLevelType w:val="multilevel"/>
    <w:tmpl w:val="73F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87F01"/>
    <w:multiLevelType w:val="multilevel"/>
    <w:tmpl w:val="3876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F91"/>
    <w:rsid w:val="000407ED"/>
    <w:rsid w:val="000620B9"/>
    <w:rsid w:val="00144321"/>
    <w:rsid w:val="00242036"/>
    <w:rsid w:val="002C5941"/>
    <w:rsid w:val="002E1F2F"/>
    <w:rsid w:val="00376E59"/>
    <w:rsid w:val="004126CB"/>
    <w:rsid w:val="004D00AF"/>
    <w:rsid w:val="005E784E"/>
    <w:rsid w:val="007632E9"/>
    <w:rsid w:val="007879FF"/>
    <w:rsid w:val="007D3F91"/>
    <w:rsid w:val="008701C6"/>
    <w:rsid w:val="0092112A"/>
    <w:rsid w:val="009B5F63"/>
    <w:rsid w:val="009F71D0"/>
    <w:rsid w:val="00A26D4B"/>
    <w:rsid w:val="00AC5359"/>
    <w:rsid w:val="00B20B9D"/>
    <w:rsid w:val="00C55565"/>
    <w:rsid w:val="00CF7621"/>
    <w:rsid w:val="00D34364"/>
    <w:rsid w:val="00D73DCE"/>
    <w:rsid w:val="00E06036"/>
    <w:rsid w:val="00E54C6D"/>
    <w:rsid w:val="00F2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4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42036"/>
  </w:style>
  <w:style w:type="character" w:customStyle="1" w:styleId="c30">
    <w:name w:val="c30"/>
    <w:basedOn w:val="a0"/>
    <w:rsid w:val="00242036"/>
  </w:style>
  <w:style w:type="character" w:customStyle="1" w:styleId="c8">
    <w:name w:val="c8"/>
    <w:basedOn w:val="a0"/>
    <w:rsid w:val="00242036"/>
  </w:style>
  <w:style w:type="paragraph" w:customStyle="1" w:styleId="c6">
    <w:name w:val="c6"/>
    <w:basedOn w:val="a"/>
    <w:rsid w:val="00F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26E09"/>
  </w:style>
  <w:style w:type="paragraph" w:styleId="a3">
    <w:name w:val="List Paragraph"/>
    <w:basedOn w:val="a"/>
    <w:uiPriority w:val="34"/>
    <w:qFormat/>
    <w:rsid w:val="00062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4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42036"/>
  </w:style>
  <w:style w:type="character" w:customStyle="1" w:styleId="c30">
    <w:name w:val="c30"/>
    <w:basedOn w:val="a0"/>
    <w:rsid w:val="00242036"/>
  </w:style>
  <w:style w:type="character" w:customStyle="1" w:styleId="c8">
    <w:name w:val="c8"/>
    <w:basedOn w:val="a0"/>
    <w:rsid w:val="00242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firo.ru/&amp;sa=D&amp;usg=AFQjCNETsN67vmsyQsO7kQDAhHOGagSP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мадоу314</cp:lastModifiedBy>
  <cp:revision>10</cp:revision>
  <cp:lastPrinted>2015-11-17T08:47:00Z</cp:lastPrinted>
  <dcterms:created xsi:type="dcterms:W3CDTF">2015-11-15T20:11:00Z</dcterms:created>
  <dcterms:modified xsi:type="dcterms:W3CDTF">2018-11-23T09:35:00Z</dcterms:modified>
</cp:coreProperties>
</file>